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9052" w14:textId="4927D2F9" w:rsidR="00647E16" w:rsidRDefault="00647E16" w:rsidP="00647E16">
      <w:pPr>
        <w:jc w:val="center"/>
        <w:rPr>
          <w:rFonts w:cstheme="minorHAnsi"/>
          <w:b/>
          <w:sz w:val="36"/>
          <w:szCs w:val="24"/>
        </w:rPr>
      </w:pPr>
      <w:r w:rsidRPr="00E021B9">
        <w:rPr>
          <w:rFonts w:cstheme="minorHAnsi"/>
          <w:b/>
          <w:sz w:val="36"/>
          <w:szCs w:val="24"/>
        </w:rPr>
        <w:t>MEDIA RELEASE</w:t>
      </w:r>
      <w:r w:rsidR="00267E33">
        <w:rPr>
          <w:rFonts w:cstheme="minorHAnsi"/>
          <w:b/>
          <w:sz w:val="36"/>
          <w:szCs w:val="24"/>
        </w:rPr>
        <w:t xml:space="preserve">  </w:t>
      </w:r>
    </w:p>
    <w:p w14:paraId="17D57366" w14:textId="7E888EDA" w:rsidR="00267E33" w:rsidRPr="00647E16" w:rsidRDefault="00C5240B" w:rsidP="00647E16">
      <w:pPr>
        <w:jc w:val="center"/>
        <w:rPr>
          <w:rFonts w:cstheme="minorHAnsi"/>
          <w:b/>
          <w:sz w:val="24"/>
          <w:szCs w:val="24"/>
        </w:rPr>
      </w:pPr>
      <w:r>
        <w:rPr>
          <w:rFonts w:cstheme="minorHAnsi"/>
          <w:b/>
          <w:sz w:val="24"/>
          <w:szCs w:val="24"/>
        </w:rPr>
        <w:t>5</w:t>
      </w:r>
      <w:r w:rsidR="00267E33">
        <w:rPr>
          <w:rFonts w:cstheme="minorHAnsi"/>
          <w:b/>
          <w:sz w:val="24"/>
          <w:szCs w:val="24"/>
        </w:rPr>
        <w:t xml:space="preserve"> November 2018</w:t>
      </w:r>
    </w:p>
    <w:p w14:paraId="40778FCD" w14:textId="77777777" w:rsidR="00647E16" w:rsidRDefault="00647E16" w:rsidP="0066683E">
      <w:pPr>
        <w:rPr>
          <w:rFonts w:cstheme="minorHAnsi"/>
          <w:sz w:val="24"/>
          <w:szCs w:val="24"/>
        </w:rPr>
      </w:pPr>
    </w:p>
    <w:p w14:paraId="6505C24E" w14:textId="621C3F91" w:rsidR="00E021B9" w:rsidRPr="00E021B9" w:rsidRDefault="00007A78" w:rsidP="00E021B9">
      <w:pPr>
        <w:jc w:val="center"/>
        <w:rPr>
          <w:rFonts w:cstheme="minorHAnsi"/>
          <w:b/>
          <w:sz w:val="28"/>
          <w:szCs w:val="24"/>
        </w:rPr>
      </w:pPr>
      <w:r w:rsidRPr="00E021B9">
        <w:rPr>
          <w:rFonts w:cstheme="minorHAnsi"/>
          <w:b/>
          <w:sz w:val="36"/>
          <w:szCs w:val="24"/>
        </w:rPr>
        <w:t xml:space="preserve">The Southern Ontario Orchid Society </w:t>
      </w:r>
      <w:r w:rsidR="00C5240B">
        <w:rPr>
          <w:rFonts w:cstheme="minorHAnsi"/>
          <w:b/>
          <w:sz w:val="36"/>
          <w:szCs w:val="24"/>
        </w:rPr>
        <w:t>Makes Donations</w:t>
      </w:r>
      <w:bookmarkStart w:id="0" w:name="_GoBack"/>
      <w:bookmarkEnd w:id="0"/>
    </w:p>
    <w:p w14:paraId="19DD091C" w14:textId="77777777" w:rsidR="00C5240B" w:rsidRDefault="00C5240B" w:rsidP="00C5240B">
      <w:pPr>
        <w:rPr>
          <w:rFonts w:cstheme="minorHAnsi"/>
          <w:sz w:val="24"/>
          <w:szCs w:val="24"/>
        </w:rPr>
      </w:pPr>
      <w:r>
        <w:rPr>
          <w:rFonts w:cstheme="minorHAnsi"/>
          <w:sz w:val="24"/>
          <w:szCs w:val="24"/>
        </w:rPr>
        <w:t>The Southern Ontario Orchid Society is a not-for-profit organization made up of individuals who share a passion and love of orchids.  SOOS is very proud to announce that the proceeds from the 2018 Show and Sale have been donated to two organizations to promote orchid conservation and education:</w:t>
      </w:r>
    </w:p>
    <w:p w14:paraId="4FB33D27" w14:textId="77777777" w:rsidR="00C5240B" w:rsidRDefault="00C5240B" w:rsidP="00C5240B">
      <w:pPr>
        <w:rPr>
          <w:rFonts w:cstheme="minorHAnsi"/>
          <w:sz w:val="24"/>
          <w:szCs w:val="24"/>
        </w:rPr>
      </w:pPr>
      <w:r>
        <w:rPr>
          <w:rFonts w:cstheme="minorHAnsi"/>
          <w:sz w:val="24"/>
          <w:szCs w:val="24"/>
        </w:rPr>
        <w:t>The first is a $10,000 donation to the Nature Conservancy of Canada to aid in the purchase of 100 acres of land at Dyers Bay West on the Saugeen Bruce Peninsula.  Several rare plants and animals can be found in the area including at least three orchid species.  This important project will protect native orchid habitat. For more information on NCC’s work on the Saugeen Bruce Peninsula, go to http://www.natureconservancy.ca/en/where-we-work/ontario/stories/expanding-conservation-on-the.html.</w:t>
      </w:r>
    </w:p>
    <w:p w14:paraId="2A3DF409" w14:textId="77777777" w:rsidR="00C5240B" w:rsidRDefault="00C5240B" w:rsidP="00C5240B">
      <w:pPr>
        <w:rPr>
          <w:rFonts w:cstheme="minorHAnsi"/>
          <w:sz w:val="24"/>
          <w:szCs w:val="24"/>
        </w:rPr>
      </w:pPr>
      <w:r>
        <w:rPr>
          <w:rFonts w:cstheme="minorHAnsi"/>
          <w:sz w:val="24"/>
          <w:szCs w:val="24"/>
        </w:rPr>
        <w:t xml:space="preserve">The second is a $1,000 US donation to the American Orchid Society to help seed an endowed award to </w:t>
      </w:r>
      <w:proofErr w:type="spellStart"/>
      <w:r>
        <w:rPr>
          <w:rFonts w:cstheme="minorHAnsi"/>
          <w:sz w:val="24"/>
          <w:szCs w:val="24"/>
        </w:rPr>
        <w:t>honour</w:t>
      </w:r>
      <w:proofErr w:type="spellEnd"/>
      <w:r>
        <w:rPr>
          <w:rFonts w:cstheme="minorHAnsi"/>
          <w:sz w:val="24"/>
          <w:szCs w:val="24"/>
        </w:rPr>
        <w:t xml:space="preserve"> the late Mario </w:t>
      </w:r>
      <w:proofErr w:type="spellStart"/>
      <w:r>
        <w:rPr>
          <w:rFonts w:cstheme="minorHAnsi"/>
          <w:sz w:val="24"/>
          <w:szCs w:val="24"/>
        </w:rPr>
        <w:t>Ferrusi</w:t>
      </w:r>
      <w:proofErr w:type="spellEnd"/>
      <w:r>
        <w:rPr>
          <w:rFonts w:cstheme="minorHAnsi"/>
          <w:sz w:val="24"/>
          <w:szCs w:val="24"/>
        </w:rPr>
        <w:t xml:space="preserve"> and his wife </w:t>
      </w:r>
      <w:proofErr w:type="spellStart"/>
      <w:r>
        <w:rPr>
          <w:rFonts w:cstheme="minorHAnsi"/>
          <w:sz w:val="24"/>
          <w:szCs w:val="24"/>
        </w:rPr>
        <w:t>Conni</w:t>
      </w:r>
      <w:proofErr w:type="spellEnd"/>
      <w:r>
        <w:rPr>
          <w:rFonts w:cstheme="minorHAnsi"/>
          <w:sz w:val="24"/>
          <w:szCs w:val="24"/>
        </w:rPr>
        <w:t xml:space="preserve">, two avid and very successful orchid growers associated with SOOS.  This award will be given annually by the AOS to the grower of the most outstanding </w:t>
      </w:r>
      <w:proofErr w:type="spellStart"/>
      <w:r>
        <w:rPr>
          <w:rFonts w:cstheme="minorHAnsi"/>
          <w:sz w:val="24"/>
          <w:szCs w:val="24"/>
        </w:rPr>
        <w:t>Masdevallia</w:t>
      </w:r>
      <w:proofErr w:type="spellEnd"/>
      <w:r>
        <w:rPr>
          <w:rFonts w:cstheme="minorHAnsi"/>
          <w:sz w:val="24"/>
          <w:szCs w:val="24"/>
        </w:rPr>
        <w:t xml:space="preserve">, Dracula or </w:t>
      </w:r>
      <w:proofErr w:type="spellStart"/>
      <w:r>
        <w:rPr>
          <w:rFonts w:cstheme="minorHAnsi"/>
          <w:sz w:val="24"/>
          <w:szCs w:val="24"/>
        </w:rPr>
        <w:t>Dracuvallia</w:t>
      </w:r>
      <w:proofErr w:type="spellEnd"/>
      <w:r>
        <w:rPr>
          <w:rFonts w:cstheme="minorHAnsi"/>
          <w:sz w:val="24"/>
          <w:szCs w:val="24"/>
        </w:rPr>
        <w:t xml:space="preserve"> orchid that received an AOS award during the preceding calendar year. </w:t>
      </w:r>
    </w:p>
    <w:p w14:paraId="25C7C235" w14:textId="77777777" w:rsidR="00C5240B" w:rsidRDefault="00C5240B" w:rsidP="00C5240B">
      <w:pPr>
        <w:rPr>
          <w:rFonts w:cstheme="minorHAnsi"/>
          <w:sz w:val="24"/>
          <w:szCs w:val="24"/>
        </w:rPr>
      </w:pPr>
      <w:r>
        <w:rPr>
          <w:rFonts w:cstheme="minorHAnsi"/>
          <w:sz w:val="24"/>
          <w:szCs w:val="24"/>
        </w:rPr>
        <w:t xml:space="preserve">SOOS will once again be holding their </w:t>
      </w:r>
      <w:r w:rsidRPr="00C5240B">
        <w:rPr>
          <w:rFonts w:cstheme="minorHAnsi"/>
          <w:b/>
          <w:sz w:val="24"/>
          <w:szCs w:val="24"/>
        </w:rPr>
        <w:t>Annual Orchid Show and Sale</w:t>
      </w:r>
      <w:r>
        <w:rPr>
          <w:rFonts w:cstheme="minorHAnsi"/>
          <w:sz w:val="24"/>
          <w:szCs w:val="24"/>
        </w:rPr>
        <w:t xml:space="preserve"> on Saturday February 9</w:t>
      </w:r>
      <w:proofErr w:type="gramStart"/>
      <w:r>
        <w:rPr>
          <w:rFonts w:cstheme="minorHAnsi"/>
          <w:sz w:val="24"/>
          <w:szCs w:val="24"/>
          <w:vertAlign w:val="superscript"/>
        </w:rPr>
        <w:t>th</w:t>
      </w:r>
      <w:r>
        <w:rPr>
          <w:rFonts w:cstheme="minorHAnsi"/>
          <w:sz w:val="24"/>
          <w:szCs w:val="24"/>
        </w:rPr>
        <w:t xml:space="preserve">  and</w:t>
      </w:r>
      <w:proofErr w:type="gramEnd"/>
      <w:r>
        <w:rPr>
          <w:rFonts w:cstheme="minorHAnsi"/>
          <w:sz w:val="24"/>
          <w:szCs w:val="24"/>
        </w:rPr>
        <w:t xml:space="preserve"> Sunday, February 10</w:t>
      </w:r>
      <w:r>
        <w:rPr>
          <w:rFonts w:cstheme="minorHAnsi"/>
          <w:sz w:val="24"/>
          <w:szCs w:val="24"/>
          <w:vertAlign w:val="superscript"/>
        </w:rPr>
        <w:t>th</w:t>
      </w:r>
      <w:r>
        <w:rPr>
          <w:rFonts w:cstheme="minorHAnsi"/>
          <w:sz w:val="24"/>
          <w:szCs w:val="24"/>
        </w:rPr>
        <w:t>, 2019 at the Toronto Botanical Garden, 777 Lawrence Avenue East, Toronto, Ontario, M3C 1P2.   The cost is $12 for adults and free for supervised children under 12.  The show runs from 11 am to 5 pm on both Saturday and Sunday.  The Photographers Only Session will be held Sunday morning from 9 – 11 am.  The cost is $20 and tripods will be permitted.  Visit soos.ca for more information.</w:t>
      </w:r>
    </w:p>
    <w:p w14:paraId="05899A0C" w14:textId="5D1C710C" w:rsidR="00847C18" w:rsidRDefault="00847C18" w:rsidP="0066683E">
      <w:pPr>
        <w:rPr>
          <w:rFonts w:cstheme="minorHAnsi"/>
          <w:sz w:val="24"/>
          <w:szCs w:val="24"/>
        </w:rPr>
      </w:pPr>
    </w:p>
    <w:p w14:paraId="72EF2CAC" w14:textId="57DD46CB" w:rsidR="00E021B9" w:rsidRDefault="00E021B9" w:rsidP="0066683E">
      <w:pPr>
        <w:rPr>
          <w:rFonts w:cstheme="minorHAnsi"/>
          <w:sz w:val="24"/>
          <w:szCs w:val="24"/>
        </w:rPr>
      </w:pPr>
    </w:p>
    <w:p w14:paraId="4624904F" w14:textId="77777777" w:rsidR="0058274F" w:rsidRPr="0066683E" w:rsidRDefault="0058274F" w:rsidP="0066683E">
      <w:pPr>
        <w:rPr>
          <w:rFonts w:cstheme="minorHAnsi"/>
          <w:sz w:val="24"/>
          <w:szCs w:val="24"/>
        </w:rPr>
      </w:pPr>
    </w:p>
    <w:sectPr w:rsidR="0058274F" w:rsidRPr="0066683E" w:rsidSect="00CC45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5A5F" w14:textId="77777777" w:rsidR="00C376F9" w:rsidRDefault="00C376F9" w:rsidP="00E021B9">
      <w:pPr>
        <w:spacing w:after="0" w:line="240" w:lineRule="auto"/>
      </w:pPr>
      <w:r>
        <w:separator/>
      </w:r>
    </w:p>
  </w:endnote>
  <w:endnote w:type="continuationSeparator" w:id="0">
    <w:p w14:paraId="28434D80" w14:textId="77777777" w:rsidR="00C376F9" w:rsidRDefault="00C376F9" w:rsidP="00E0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886847"/>
      <w:docPartObj>
        <w:docPartGallery w:val="Page Numbers (Bottom of Page)"/>
        <w:docPartUnique/>
      </w:docPartObj>
    </w:sdtPr>
    <w:sdtEndPr>
      <w:rPr>
        <w:color w:val="7F7F7F" w:themeColor="background1" w:themeShade="7F"/>
        <w:spacing w:val="60"/>
      </w:rPr>
    </w:sdtEndPr>
    <w:sdtContent>
      <w:p w14:paraId="5C8D1F9E" w14:textId="60BEC4B1" w:rsidR="00E021B9" w:rsidRDefault="00E021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A4F9D3" w14:textId="22EDC76E" w:rsidR="00E021B9" w:rsidRDefault="00E021B9">
    <w:pPr>
      <w:pStyle w:val="Footer"/>
    </w:pPr>
    <w:r>
      <w:t>soos.ca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66DF" w14:textId="77777777" w:rsidR="00C376F9" w:rsidRDefault="00C376F9" w:rsidP="00E021B9">
      <w:pPr>
        <w:spacing w:after="0" w:line="240" w:lineRule="auto"/>
      </w:pPr>
      <w:r>
        <w:separator/>
      </w:r>
    </w:p>
  </w:footnote>
  <w:footnote w:type="continuationSeparator" w:id="0">
    <w:p w14:paraId="28AD7991" w14:textId="77777777" w:rsidR="00C376F9" w:rsidRDefault="00C376F9" w:rsidP="00E0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3BAF" w14:textId="00F7A178" w:rsidR="00E021B9" w:rsidRDefault="00E021B9">
    <w:pPr>
      <w:pStyle w:val="Header"/>
    </w:pPr>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46"/>
      <w:gridCol w:w="2493"/>
    </w:tblGrid>
    <w:tr w:rsidR="00E021B9" w14:paraId="592B9DF4" w14:textId="77777777" w:rsidTr="006A1B22">
      <w:tc>
        <w:tcPr>
          <w:tcW w:w="7146" w:type="dxa"/>
        </w:tcPr>
        <w:p w14:paraId="44C07F31" w14:textId="77777777" w:rsidR="00E021B9" w:rsidRDefault="00E021B9" w:rsidP="00E021B9">
          <w:pPr>
            <w:rPr>
              <w:rFonts w:cstheme="minorHAnsi"/>
              <w:sz w:val="24"/>
              <w:szCs w:val="24"/>
            </w:rPr>
          </w:pPr>
          <w:r>
            <w:rPr>
              <w:rFonts w:cstheme="minorHAnsi"/>
              <w:noProof/>
              <w:sz w:val="24"/>
              <w:szCs w:val="24"/>
            </w:rPr>
            <w:drawing>
              <wp:inline distT="0" distB="0" distL="0" distR="0" wp14:anchorId="79578A68" wp14:editId="2E659FC8">
                <wp:extent cx="44005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os3.gif"/>
                        <pic:cNvPicPr/>
                      </pic:nvPicPr>
                      <pic:blipFill>
                        <a:blip r:embed="rId1">
                          <a:extLst>
                            <a:ext uri="{28A0092B-C50C-407E-A947-70E740481C1C}">
                              <a14:useLocalDpi xmlns:a14="http://schemas.microsoft.com/office/drawing/2010/main" val="0"/>
                            </a:ext>
                          </a:extLst>
                        </a:blip>
                        <a:stretch>
                          <a:fillRect/>
                        </a:stretch>
                      </pic:blipFill>
                      <pic:spPr>
                        <a:xfrm>
                          <a:off x="0" y="0"/>
                          <a:ext cx="4400550" cy="838200"/>
                        </a:xfrm>
                        <a:prstGeom prst="rect">
                          <a:avLst/>
                        </a:prstGeom>
                      </pic:spPr>
                    </pic:pic>
                  </a:graphicData>
                </a:graphic>
              </wp:inline>
            </w:drawing>
          </w:r>
        </w:p>
      </w:tc>
      <w:tc>
        <w:tcPr>
          <w:tcW w:w="2493" w:type="dxa"/>
        </w:tcPr>
        <w:p w14:paraId="27DC53BE" w14:textId="77777777" w:rsidR="00E021B9" w:rsidRDefault="00E021B9" w:rsidP="00E021B9">
          <w:pPr>
            <w:rPr>
              <w:rFonts w:cstheme="minorHAnsi"/>
              <w:sz w:val="20"/>
              <w:szCs w:val="20"/>
            </w:rPr>
          </w:pPr>
          <w:r w:rsidRPr="00647E16">
            <w:rPr>
              <w:rFonts w:cstheme="minorHAnsi"/>
              <w:sz w:val="20"/>
              <w:szCs w:val="20"/>
            </w:rPr>
            <w:t>777 Lawrence Av. East</w:t>
          </w:r>
        </w:p>
        <w:p w14:paraId="4A856ACD" w14:textId="77777777" w:rsidR="00E021B9" w:rsidRDefault="00E021B9" w:rsidP="00E021B9">
          <w:pPr>
            <w:rPr>
              <w:rFonts w:cstheme="minorHAnsi"/>
              <w:sz w:val="20"/>
              <w:szCs w:val="20"/>
            </w:rPr>
          </w:pPr>
          <w:r>
            <w:rPr>
              <w:rFonts w:cstheme="minorHAnsi"/>
              <w:sz w:val="20"/>
              <w:szCs w:val="20"/>
            </w:rPr>
            <w:t>Toronto, Ontario, M3C 1P2</w:t>
          </w:r>
        </w:p>
        <w:p w14:paraId="7B5F1EF3" w14:textId="77777777" w:rsidR="00E021B9" w:rsidRDefault="00E021B9" w:rsidP="00E021B9">
          <w:pPr>
            <w:rPr>
              <w:rFonts w:cstheme="minorHAnsi"/>
              <w:sz w:val="20"/>
              <w:szCs w:val="20"/>
            </w:rPr>
          </w:pPr>
        </w:p>
        <w:p w14:paraId="0B334060" w14:textId="77777777" w:rsidR="00E021B9" w:rsidRDefault="00E021B9" w:rsidP="00E021B9">
          <w:pPr>
            <w:rPr>
              <w:rFonts w:cstheme="minorHAnsi"/>
              <w:sz w:val="20"/>
              <w:szCs w:val="20"/>
            </w:rPr>
          </w:pPr>
          <w:hyperlink r:id="rId2" w:history="1">
            <w:r w:rsidRPr="009D617B">
              <w:rPr>
                <w:rStyle w:val="Hyperlink"/>
                <w:rFonts w:cstheme="minorHAnsi"/>
                <w:sz w:val="20"/>
                <w:szCs w:val="20"/>
              </w:rPr>
              <w:t>media@soos.ca</w:t>
            </w:r>
          </w:hyperlink>
        </w:p>
        <w:p w14:paraId="48394C29" w14:textId="77777777" w:rsidR="00E021B9" w:rsidRPr="00647E16" w:rsidRDefault="00E021B9" w:rsidP="00E021B9">
          <w:pPr>
            <w:rPr>
              <w:rFonts w:cstheme="minorHAnsi"/>
              <w:sz w:val="20"/>
              <w:szCs w:val="20"/>
            </w:rPr>
          </w:pPr>
        </w:p>
      </w:tc>
    </w:tr>
  </w:tbl>
  <w:p w14:paraId="5CF00D06" w14:textId="77777777" w:rsidR="00E021B9" w:rsidRDefault="00E021B9" w:rsidP="00E02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5A"/>
    <w:rsid w:val="00007A78"/>
    <w:rsid w:val="00037E08"/>
    <w:rsid w:val="00100440"/>
    <w:rsid w:val="00144227"/>
    <w:rsid w:val="002679B4"/>
    <w:rsid w:val="00267E33"/>
    <w:rsid w:val="003248E8"/>
    <w:rsid w:val="00427301"/>
    <w:rsid w:val="004423C3"/>
    <w:rsid w:val="00453AAD"/>
    <w:rsid w:val="00457910"/>
    <w:rsid w:val="00504D7D"/>
    <w:rsid w:val="00524226"/>
    <w:rsid w:val="0058274F"/>
    <w:rsid w:val="00596FB6"/>
    <w:rsid w:val="005C03B0"/>
    <w:rsid w:val="005E2980"/>
    <w:rsid w:val="0064055A"/>
    <w:rsid w:val="00647293"/>
    <w:rsid w:val="00647E16"/>
    <w:rsid w:val="0066683E"/>
    <w:rsid w:val="00684FC4"/>
    <w:rsid w:val="006A1B22"/>
    <w:rsid w:val="006B63D9"/>
    <w:rsid w:val="006B74AA"/>
    <w:rsid w:val="006D05C4"/>
    <w:rsid w:val="006D7D93"/>
    <w:rsid w:val="00752CF9"/>
    <w:rsid w:val="007D43BB"/>
    <w:rsid w:val="00847C18"/>
    <w:rsid w:val="00866D17"/>
    <w:rsid w:val="00884223"/>
    <w:rsid w:val="008D44FE"/>
    <w:rsid w:val="009838F8"/>
    <w:rsid w:val="009D1316"/>
    <w:rsid w:val="009D6A8B"/>
    <w:rsid w:val="00A62810"/>
    <w:rsid w:val="00AB1878"/>
    <w:rsid w:val="00B1148F"/>
    <w:rsid w:val="00B650C2"/>
    <w:rsid w:val="00B96D2C"/>
    <w:rsid w:val="00BA6CE9"/>
    <w:rsid w:val="00C376F9"/>
    <w:rsid w:val="00C46A75"/>
    <w:rsid w:val="00C5240B"/>
    <w:rsid w:val="00C9443A"/>
    <w:rsid w:val="00CC4590"/>
    <w:rsid w:val="00CC6A9B"/>
    <w:rsid w:val="00CE0662"/>
    <w:rsid w:val="00CE3077"/>
    <w:rsid w:val="00D51956"/>
    <w:rsid w:val="00D633D0"/>
    <w:rsid w:val="00E010DE"/>
    <w:rsid w:val="00E021B9"/>
    <w:rsid w:val="00E46E6A"/>
    <w:rsid w:val="00F00272"/>
    <w:rsid w:val="00F124D7"/>
    <w:rsid w:val="00F415D9"/>
    <w:rsid w:val="00FA3B8C"/>
    <w:rsid w:val="00FF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5940"/>
  <w15:docId w15:val="{40F85B95-EEF9-46F2-B2BF-022DCFA2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E6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bodytext">
    <w:name w:val="gmail-msobodytext"/>
    <w:basedOn w:val="Normal"/>
    <w:rsid w:val="00FA3B8C"/>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E021B9"/>
    <w:rPr>
      <w:color w:val="0000FF" w:themeColor="hyperlink"/>
      <w:u w:val="single"/>
    </w:rPr>
  </w:style>
  <w:style w:type="character" w:styleId="UnresolvedMention">
    <w:name w:val="Unresolved Mention"/>
    <w:basedOn w:val="DefaultParagraphFont"/>
    <w:uiPriority w:val="99"/>
    <w:semiHidden/>
    <w:unhideWhenUsed/>
    <w:rsid w:val="00E021B9"/>
    <w:rPr>
      <w:color w:val="605E5C"/>
      <w:shd w:val="clear" w:color="auto" w:fill="E1DFDD"/>
    </w:rPr>
  </w:style>
  <w:style w:type="paragraph" w:styleId="Header">
    <w:name w:val="header"/>
    <w:basedOn w:val="Normal"/>
    <w:link w:val="HeaderChar"/>
    <w:uiPriority w:val="99"/>
    <w:unhideWhenUsed/>
    <w:rsid w:val="00E0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B9"/>
  </w:style>
  <w:style w:type="paragraph" w:styleId="Footer">
    <w:name w:val="footer"/>
    <w:basedOn w:val="Normal"/>
    <w:link w:val="FooterChar"/>
    <w:uiPriority w:val="99"/>
    <w:unhideWhenUsed/>
    <w:rsid w:val="00E0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4955">
      <w:bodyDiv w:val="1"/>
      <w:marLeft w:val="0"/>
      <w:marRight w:val="0"/>
      <w:marTop w:val="0"/>
      <w:marBottom w:val="0"/>
      <w:divBdr>
        <w:top w:val="none" w:sz="0" w:space="0" w:color="auto"/>
        <w:left w:val="none" w:sz="0" w:space="0" w:color="auto"/>
        <w:bottom w:val="none" w:sz="0" w:space="0" w:color="auto"/>
        <w:right w:val="none" w:sz="0" w:space="0" w:color="auto"/>
      </w:divBdr>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 w:id="19156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edia@soos.ca"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Max Wilson</cp:lastModifiedBy>
  <cp:revision>2</cp:revision>
  <cp:lastPrinted>2018-11-15T18:00:00Z</cp:lastPrinted>
  <dcterms:created xsi:type="dcterms:W3CDTF">2018-11-15T18:03:00Z</dcterms:created>
  <dcterms:modified xsi:type="dcterms:W3CDTF">2018-11-15T18:03:00Z</dcterms:modified>
</cp:coreProperties>
</file>